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rFonts w:ascii="Times New Roman" w:hAnsi="Times New Roman"/>
          <w:noProof/>
          <w:sz w:val="28"/>
          <w:szCs w:val="28"/>
          <w:lang w:eastAsia="ru-RU"/>
        </w:rPr>
      </w:pPr>
    </w:p>
    <w:p>
      <w:pPr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18151" cy="9229725"/>
            <wp:effectExtent l="19050" t="0" r="0" b="0"/>
            <wp:docPr id="3" name="Рисунок 2" descr="C:\Users\Марина\Desktop\авт ПД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вт ПД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51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19050" t="0" r="0" b="0"/>
            <wp:docPr id="1" name="Рисунок 1" descr="DSC0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1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ПОЯСНИТЕЛЬНАЯ ЗАПИСКА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 современном этапе одной из актуальных проблем нашего общества является формирование законопослушного гражданина с демократическим мышлением, уважающего законы своего страны.</w:t>
      </w:r>
      <w:r>
        <w:rPr>
          <w:rFonts w:ascii="Times New Roman" w:hAnsi="Times New Roman"/>
          <w:sz w:val="28"/>
          <w:szCs w:val="28"/>
        </w:rPr>
        <w:br/>
        <w:t>Подготовка детей к жизни в окружающей действительности и к мирному сосуществованию с законами общества должна параллельно способствовать раскрытию интеллектуального и духовного потенциала ребенка. Необходимо развить у дошкольника такие личностные качества, как жизненная активность, самостоятельность и чувство ответственности, научить его конструктивно мыслить, развить нравственно-волевые и коммуникативные стороны личности.</w:t>
      </w:r>
      <w:r>
        <w:rPr>
          <w:rFonts w:ascii="Times New Roman" w:hAnsi="Times New Roman"/>
          <w:sz w:val="28"/>
          <w:szCs w:val="28"/>
        </w:rPr>
        <w:br/>
        <w:t xml:space="preserve">    Ситуации, возникающие на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дорогах-это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отражение жизненных и общественных проблем общества, и поэтому формирование у ребенка представлений о безопасности движения должна быть комплексным, спланированным целенаправленным и систематическими занятиями. Педагогами для ребят будут являться не только воспитатель дошкольных учреждений, но и окружающие взрослые, родители, общественность, </w:t>
      </w:r>
      <w:r>
        <w:rPr>
          <w:rFonts w:ascii="Times New Roman" w:hAnsi="Times New Roman"/>
          <w:sz w:val="28"/>
          <w:szCs w:val="28"/>
        </w:rPr>
        <w:lastRenderedPageBreak/>
        <w:t>средства массовой информации, постепенно и последовательно ставя перед детьми новые задачи с учётом имеющихся у них знаний и умений, а также, отвечая интересам ребенка.</w:t>
      </w:r>
      <w:r>
        <w:rPr>
          <w:rFonts w:ascii="Times New Roman" w:hAnsi="Times New Roman"/>
          <w:sz w:val="28"/>
          <w:szCs w:val="28"/>
        </w:rPr>
        <w:br/>
        <w:t>Данная программа направлена на ознакомление дошкольников с дорожной грамотой, на развитие аналитических и конструктивных способностей детей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Обучение по данной  программе  </w:t>
      </w:r>
      <w:proofErr w:type="spellStart"/>
      <w:r>
        <w:rPr>
          <w:rFonts w:ascii="Times New Roman" w:hAnsi="Times New Roman"/>
          <w:sz w:val="28"/>
          <w:szCs w:val="28"/>
        </w:rPr>
        <w:t>способствовует</w:t>
      </w:r>
      <w:proofErr w:type="spellEnd"/>
      <w:r>
        <w:rPr>
          <w:rFonts w:ascii="Times New Roman" w:hAnsi="Times New Roman"/>
          <w:sz w:val="28"/>
          <w:szCs w:val="28"/>
        </w:rPr>
        <w:t xml:space="preserve"> совершенствованию обучения детей правилам безопасного поведения на улицах, интеллектуальному и нравственному воспитанию, направлено на формирование личности, способной брать на себя ответственность за решение проблем путём конструктивного поиска.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СТРУКТУРА ПРОГРАММЫ И ПРИНЦИП ЕЁ ПОСТРОЕНИЯ: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Программа построена по принципам:</w:t>
      </w:r>
      <w:r>
        <w:rPr>
          <w:rFonts w:ascii="Times New Roman" w:hAnsi="Times New Roman"/>
          <w:sz w:val="28"/>
          <w:szCs w:val="28"/>
        </w:rPr>
        <w:br/>
        <w:t>1.Единство обучения и воспитания.</w:t>
      </w:r>
      <w:r>
        <w:rPr>
          <w:rFonts w:ascii="Times New Roman" w:hAnsi="Times New Roman"/>
          <w:sz w:val="28"/>
          <w:szCs w:val="28"/>
        </w:rPr>
        <w:br/>
        <w:t>2.Постепенность, последовательность и системность обучения.</w:t>
      </w:r>
      <w:r>
        <w:rPr>
          <w:rFonts w:ascii="Times New Roman" w:hAnsi="Times New Roman"/>
          <w:sz w:val="28"/>
          <w:szCs w:val="28"/>
        </w:rPr>
        <w:br/>
        <w:t>3.Соответствие задач воспитания всесторонне развитой личности дошкольника.</w:t>
      </w:r>
      <w:r>
        <w:rPr>
          <w:rFonts w:ascii="Times New Roman" w:hAnsi="Times New Roman"/>
          <w:sz w:val="28"/>
          <w:szCs w:val="28"/>
        </w:rPr>
        <w:br/>
        <w:t>4.Объективность,  доступность.</w:t>
      </w:r>
      <w:r>
        <w:rPr>
          <w:rFonts w:ascii="Times New Roman" w:hAnsi="Times New Roman"/>
          <w:sz w:val="28"/>
          <w:szCs w:val="28"/>
        </w:rPr>
        <w:br/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построения программы - блочный. 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блоку соответствуют определенные темы:</w:t>
      </w:r>
      <w:r>
        <w:rPr>
          <w:rFonts w:ascii="Times New Roman" w:hAnsi="Times New Roman"/>
          <w:sz w:val="28"/>
          <w:szCs w:val="28"/>
        </w:rPr>
        <w:br/>
        <w:t>1 бло</w:t>
      </w:r>
      <w:proofErr w:type="gramStart"/>
      <w:r>
        <w:rPr>
          <w:rFonts w:ascii="Times New Roman" w:hAnsi="Times New Roman"/>
          <w:sz w:val="28"/>
          <w:szCs w:val="28"/>
        </w:rPr>
        <w:t>к-</w:t>
      </w:r>
      <w:proofErr w:type="gramEnd"/>
      <w:r>
        <w:rPr>
          <w:rFonts w:ascii="Times New Roman" w:hAnsi="Times New Roman"/>
          <w:sz w:val="28"/>
          <w:szCs w:val="28"/>
        </w:rPr>
        <w:t xml:space="preserve"> Специально организованные формы обучения дошкольников ПДД.</w:t>
      </w:r>
      <w:r>
        <w:rPr>
          <w:rFonts w:ascii="Times New Roman" w:hAnsi="Times New Roman"/>
          <w:sz w:val="28"/>
          <w:szCs w:val="28"/>
        </w:rPr>
        <w:br/>
        <w:t>2 блок- Теоретическая пропаганда.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1 БЛОК. </w:t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СПЕЦИАЛЬНО ОГРАНИЗОВАННЫЕ ФОРМЫ ОБУЧЕНИЯ ДОШКОЛЬНИКОВ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Забота об охране здоровья и жизни детей, их интеллектуальном и нравственном развитии.</w:t>
      </w:r>
      <w:r>
        <w:rPr>
          <w:rFonts w:ascii="Times New Roman" w:hAnsi="Times New Roman"/>
          <w:sz w:val="28"/>
          <w:szCs w:val="28"/>
        </w:rPr>
        <w:br/>
        <w:t>Воспитывать у дошкольников организованность, дисциплинированность, самостоятельность в прогнозировании и решении жизненных проблем.</w:t>
      </w:r>
      <w:r>
        <w:rPr>
          <w:rFonts w:ascii="Times New Roman" w:hAnsi="Times New Roman"/>
          <w:sz w:val="28"/>
          <w:szCs w:val="28"/>
        </w:rPr>
        <w:br/>
        <w:t>Знакомить детей с окружающим миром и его законами, способствовать осознанию личности, как звена в стройной системе человеческого общества с его номами и требованиями.</w:t>
      </w:r>
      <w:r>
        <w:rPr>
          <w:rFonts w:ascii="Times New Roman" w:hAnsi="Times New Roman"/>
          <w:sz w:val="28"/>
          <w:szCs w:val="28"/>
        </w:rPr>
        <w:br/>
        <w:t xml:space="preserve"> Формы организации работы с детьми по изучению ПДД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теоретические и практические занятия, групповые и индивидуальные, беседы, тематические </w:t>
      </w:r>
      <w:r>
        <w:rPr>
          <w:rFonts w:ascii="Times New Roman" w:hAnsi="Times New Roman"/>
          <w:sz w:val="28"/>
          <w:szCs w:val="28"/>
        </w:rPr>
        <w:lastRenderedPageBreak/>
        <w:t xml:space="preserve">праздники, досуги, развлечения, викторины по ПДД, конкурсы, которые в зависимости от возрастных рамок.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каждой возрастной группе предусмотрены обучающие, развивающие и воспитательные задачи, направленные на формирование теоретических и практических знаний и умений, их закрепление и совершенствование, как в игровой, так и в свободной детской деятельности.</w:t>
      </w:r>
      <w:r>
        <w:rPr>
          <w:rFonts w:ascii="Times New Roman" w:hAnsi="Times New Roman"/>
          <w:sz w:val="28"/>
          <w:szCs w:val="28"/>
        </w:rPr>
        <w:br/>
        <w:t xml:space="preserve"> Диагностика исследований знаний и умений детей помогут своевременной коррекции и успешному решению программных задач.</w:t>
      </w:r>
      <w:r>
        <w:rPr>
          <w:rFonts w:ascii="Times New Roman" w:hAnsi="Times New Roman"/>
          <w:sz w:val="28"/>
          <w:szCs w:val="28"/>
        </w:rPr>
        <w:br/>
        <w:t xml:space="preserve"> Комплексный характер программы предусматривает дифференциацию материала предназначенного в помощь воспитателю по обучению детей.</w:t>
      </w:r>
      <w:r>
        <w:rPr>
          <w:rFonts w:ascii="Times New Roman" w:hAnsi="Times New Roman"/>
          <w:sz w:val="28"/>
          <w:szCs w:val="28"/>
        </w:rPr>
        <w:br/>
        <w:t>Условно его можно поделить на следующие разделы:</w:t>
      </w:r>
      <w:r>
        <w:rPr>
          <w:rFonts w:ascii="Times New Roman" w:hAnsi="Times New Roman"/>
          <w:sz w:val="28"/>
          <w:szCs w:val="28"/>
        </w:rPr>
        <w:br/>
        <w:t>1. Игровой материал, представленный дидактическими, настольно-печатными, сюжетно-ролевыми, театрализованными играми, специально оборудованными уголками, макетами улицы и атрибуты к творческим играм.</w:t>
      </w:r>
      <w:r>
        <w:rPr>
          <w:rFonts w:ascii="Times New Roman" w:hAnsi="Times New Roman"/>
          <w:sz w:val="28"/>
          <w:szCs w:val="28"/>
        </w:rPr>
        <w:br/>
        <w:t>2. Наглядный материал, состоящий из серии плакатов и группы знаков, знакомящих детей с дорожной грамотой, иллюстрированной художественной литературой.</w:t>
      </w:r>
      <w:r>
        <w:rPr>
          <w:rFonts w:ascii="Times New Roman" w:hAnsi="Times New Roman"/>
          <w:sz w:val="28"/>
          <w:szCs w:val="28"/>
        </w:rPr>
        <w:br/>
        <w:t>3. Организации предметно – пространственной среды.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ПРИМЕРНОЕ СОДЕРЖАНИЕ УГОЛКОВ ДОРОЖНОГО ДВИЖЕНИЯ В ДЕТСКОМ САДУ: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группа детей раннего возраста. Вторая младшая группа.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Диски красного, желтого и зеленого цветов.</w:t>
      </w:r>
      <w:r>
        <w:rPr>
          <w:rFonts w:ascii="Times New Roman" w:hAnsi="Times New Roman"/>
          <w:sz w:val="28"/>
          <w:szCs w:val="28"/>
        </w:rPr>
        <w:br/>
        <w:t xml:space="preserve">Макет плоскостного светофора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действующая модель).</w:t>
      </w:r>
      <w:r>
        <w:rPr>
          <w:rFonts w:ascii="Times New Roman" w:hAnsi="Times New Roman"/>
          <w:sz w:val="28"/>
          <w:szCs w:val="28"/>
        </w:rPr>
        <w:br/>
        <w:t>Предметные картинки с изображением транспортных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>я рассматривания и игр.</w:t>
      </w:r>
      <w:r>
        <w:rPr>
          <w:rFonts w:ascii="Times New Roman" w:hAnsi="Times New Roman"/>
          <w:sz w:val="28"/>
          <w:szCs w:val="28"/>
        </w:rPr>
        <w:br/>
        <w:t>Рули.</w:t>
      </w:r>
      <w:r>
        <w:rPr>
          <w:rFonts w:ascii="Times New Roman" w:hAnsi="Times New Roman"/>
          <w:sz w:val="28"/>
          <w:szCs w:val="28"/>
        </w:rPr>
        <w:br/>
        <w:t>Игрушки-машины.</w:t>
      </w:r>
      <w:r>
        <w:rPr>
          <w:rFonts w:ascii="Times New Roman" w:hAnsi="Times New Roman"/>
          <w:sz w:val="28"/>
          <w:szCs w:val="28"/>
        </w:rPr>
        <w:br/>
        <w:t>Знак остановки автобуса.</w:t>
      </w:r>
      <w:r>
        <w:rPr>
          <w:rFonts w:ascii="Times New Roman" w:hAnsi="Times New Roman"/>
          <w:sz w:val="28"/>
          <w:szCs w:val="28"/>
        </w:rPr>
        <w:br/>
        <w:t>Дидактические игры "Разные картинки"</w:t>
      </w:r>
      <w:proofErr w:type="gramStart"/>
      <w:r>
        <w:rPr>
          <w:rFonts w:ascii="Times New Roman" w:hAnsi="Times New Roman"/>
          <w:sz w:val="28"/>
          <w:szCs w:val="28"/>
        </w:rPr>
        <w:t>,"</w:t>
      </w:r>
      <w:proofErr w:type="gramEnd"/>
      <w:r>
        <w:rPr>
          <w:rFonts w:ascii="Times New Roman" w:hAnsi="Times New Roman"/>
          <w:sz w:val="28"/>
          <w:szCs w:val="28"/>
        </w:rPr>
        <w:t>Светофор","Можно ездить или нельзя"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Средняя группа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br/>
        <w:t>Дорожные знаки на подставках, обозначающих стоянку машин, пешеходных перехо</w:t>
      </w:r>
      <w:proofErr w:type="gramStart"/>
      <w:r>
        <w:rPr>
          <w:rFonts w:ascii="Times New Roman" w:hAnsi="Times New Roman"/>
          <w:sz w:val="28"/>
          <w:szCs w:val="28"/>
        </w:rPr>
        <w:t>д(</w:t>
      </w:r>
      <w:proofErr w:type="gramEnd"/>
      <w:r>
        <w:rPr>
          <w:rFonts w:ascii="Times New Roman" w:hAnsi="Times New Roman"/>
          <w:sz w:val="28"/>
          <w:szCs w:val="28"/>
        </w:rPr>
        <w:t>квадрат голубого цвета), остановку автобуса (прямоугольник голубого цвета). Пешеходный переход "Дети".</w:t>
      </w:r>
      <w:r>
        <w:rPr>
          <w:rFonts w:ascii="Times New Roman" w:hAnsi="Times New Roman"/>
          <w:sz w:val="28"/>
          <w:szCs w:val="28"/>
        </w:rPr>
        <w:br/>
        <w:t>Дидактические игры "Кто быстрее?"</w:t>
      </w:r>
      <w:proofErr w:type="gramStart"/>
      <w:r>
        <w:rPr>
          <w:rFonts w:ascii="Times New Roman" w:hAnsi="Times New Roman"/>
          <w:sz w:val="28"/>
          <w:szCs w:val="28"/>
        </w:rPr>
        <w:t>,"</w:t>
      </w:r>
      <w:proofErr w:type="gramEnd"/>
      <w:r>
        <w:rPr>
          <w:rFonts w:ascii="Times New Roman" w:hAnsi="Times New Roman"/>
          <w:sz w:val="28"/>
          <w:szCs w:val="28"/>
        </w:rPr>
        <w:t>Лото","Разные картинки" (из 6-8 частей). Полосы белой бумаги для "зебры", "Не ошибись", "Домино", "Узнай, что изменилось?", "Что игрушка рассказывает о себе?" и др.</w:t>
      </w:r>
      <w:r>
        <w:rPr>
          <w:rFonts w:ascii="Times New Roman" w:hAnsi="Times New Roman"/>
          <w:sz w:val="28"/>
          <w:szCs w:val="28"/>
        </w:rPr>
        <w:br/>
        <w:t>Атрибуты для сюжетно-ролевых игр "Светофор"</w:t>
      </w:r>
      <w:proofErr w:type="gramStart"/>
      <w:r>
        <w:rPr>
          <w:rFonts w:ascii="Times New Roman" w:hAnsi="Times New Roman"/>
          <w:sz w:val="28"/>
          <w:szCs w:val="28"/>
        </w:rPr>
        <w:t>,"</w:t>
      </w:r>
      <w:proofErr w:type="gramEnd"/>
      <w:r>
        <w:rPr>
          <w:rFonts w:ascii="Times New Roman" w:hAnsi="Times New Roman"/>
          <w:sz w:val="28"/>
          <w:szCs w:val="28"/>
        </w:rPr>
        <w:t xml:space="preserve">На улице","Пешеходы и </w:t>
      </w:r>
      <w:r>
        <w:rPr>
          <w:rFonts w:ascii="Times New Roman" w:hAnsi="Times New Roman"/>
          <w:sz w:val="28"/>
          <w:szCs w:val="28"/>
        </w:rPr>
        <w:lastRenderedPageBreak/>
        <w:t>автомобили","Шоферы".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Старшая  группа.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Жилеты и шапочки с изображением видов транспорта.</w:t>
      </w:r>
      <w:r>
        <w:rPr>
          <w:rFonts w:ascii="Times New Roman" w:hAnsi="Times New Roman"/>
          <w:sz w:val="28"/>
          <w:szCs w:val="28"/>
        </w:rPr>
        <w:br/>
        <w:t>Дорожные знаки: предупредительные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запрещающие, предписывающие , информационные , указательные для пешеходов и водителей.</w:t>
      </w:r>
      <w:r>
        <w:rPr>
          <w:rFonts w:ascii="Times New Roman" w:hAnsi="Times New Roman"/>
          <w:sz w:val="28"/>
          <w:szCs w:val="28"/>
        </w:rPr>
        <w:br/>
        <w:t>Одежда милиционера-регулировщик</w:t>
      </w:r>
      <w:proofErr w:type="gramStart"/>
      <w:r>
        <w:rPr>
          <w:rFonts w:ascii="Times New Roman" w:hAnsi="Times New Roman"/>
          <w:sz w:val="28"/>
          <w:szCs w:val="28"/>
        </w:rPr>
        <w:t>а(</w:t>
      </w:r>
      <w:proofErr w:type="gramEnd"/>
      <w:r>
        <w:rPr>
          <w:rFonts w:ascii="Times New Roman" w:hAnsi="Times New Roman"/>
          <w:sz w:val="28"/>
          <w:szCs w:val="28"/>
        </w:rPr>
        <w:t>жезл, ремень, фуфайка, китель, фуражка).</w:t>
      </w:r>
      <w:r>
        <w:rPr>
          <w:rFonts w:ascii="Times New Roman" w:hAnsi="Times New Roman"/>
          <w:sz w:val="28"/>
          <w:szCs w:val="28"/>
        </w:rPr>
        <w:br/>
        <w:t xml:space="preserve"> Макет перекрёстка.</w:t>
      </w:r>
      <w:r>
        <w:rPr>
          <w:rFonts w:ascii="Times New Roman" w:hAnsi="Times New Roman"/>
          <w:sz w:val="28"/>
          <w:szCs w:val="28"/>
        </w:rPr>
        <w:br/>
        <w:t>Набор сюжетных картин с дорожными ситуациями.</w:t>
      </w:r>
      <w:r>
        <w:rPr>
          <w:rFonts w:ascii="Times New Roman" w:hAnsi="Times New Roman"/>
          <w:sz w:val="28"/>
          <w:szCs w:val="28"/>
        </w:rPr>
        <w:br/>
        <w:t>Дидактические и настольные игры "Кто быстрее?"</w:t>
      </w:r>
      <w:proofErr w:type="gramStart"/>
      <w:r>
        <w:rPr>
          <w:rFonts w:ascii="Times New Roman" w:hAnsi="Times New Roman"/>
          <w:sz w:val="28"/>
          <w:szCs w:val="28"/>
        </w:rPr>
        <w:t>,"</w:t>
      </w:r>
      <w:proofErr w:type="gramEnd"/>
      <w:r>
        <w:rPr>
          <w:rFonts w:ascii="Times New Roman" w:hAnsi="Times New Roman"/>
          <w:sz w:val="28"/>
          <w:szCs w:val="28"/>
        </w:rPr>
        <w:t>Лото","Составь картинку","Составь знак","Кубики дорожного движения","Говорящие знаки","Узнай по описанию","Различные картинки" и др.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Подготовительная группа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br/>
        <w:t>Дорожных знаков до 30 штук.</w:t>
      </w:r>
      <w:r>
        <w:rPr>
          <w:rFonts w:ascii="Times New Roman" w:hAnsi="Times New Roman"/>
          <w:sz w:val="28"/>
          <w:szCs w:val="28"/>
        </w:rPr>
        <w:br/>
        <w:t>Спецмашины.</w:t>
      </w:r>
      <w:r>
        <w:rPr>
          <w:rFonts w:ascii="Times New Roman" w:hAnsi="Times New Roman"/>
          <w:sz w:val="28"/>
          <w:szCs w:val="28"/>
        </w:rPr>
        <w:br/>
        <w:t>Настольные и дидактические игры те же, что и в старшей группе.</w:t>
      </w:r>
      <w:r>
        <w:rPr>
          <w:rFonts w:ascii="Times New Roman" w:hAnsi="Times New Roman"/>
          <w:sz w:val="28"/>
          <w:szCs w:val="28"/>
        </w:rPr>
        <w:br/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ПРОГРАММНЫЕ ЗАДАЧИ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группа детей раннего возраста. Вторая младшая группа.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1. Формировать у  детей умения  ориентироваться в предметно-пространственной среде, называя предметы ближайшего окружения и характеризуя их внешние признак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 xml:space="preserve"> цвет, величину, пространственное расположение).</w:t>
      </w:r>
      <w:r>
        <w:rPr>
          <w:rFonts w:ascii="Times New Roman" w:hAnsi="Times New Roman"/>
          <w:sz w:val="28"/>
          <w:szCs w:val="28"/>
        </w:rPr>
        <w:br/>
        <w:t>2.Познакомить с  улицей, её проезжей частью, тротуаром, зданиями.</w:t>
      </w:r>
      <w:r>
        <w:rPr>
          <w:rFonts w:ascii="Times New Roman" w:hAnsi="Times New Roman"/>
          <w:sz w:val="28"/>
          <w:szCs w:val="28"/>
        </w:rPr>
        <w:br/>
        <w:t>3.Рассказать  о правилах для пешеходов: ходить только по тротуарам, переходить дорогу по пешеходному переходу.</w:t>
      </w:r>
      <w:r>
        <w:rPr>
          <w:rFonts w:ascii="Times New Roman" w:hAnsi="Times New Roman"/>
          <w:sz w:val="28"/>
          <w:szCs w:val="28"/>
        </w:rPr>
        <w:br/>
        <w:t>4.Учить различать и называть транспортные средства, их назначение(грузовой и пассажирский), среду  передвижения(воздух, земля, вода), выделять части целого предмет</w:t>
      </w:r>
      <w:proofErr w:type="gramStart"/>
      <w:r>
        <w:rPr>
          <w:rFonts w:ascii="Times New Roman" w:hAnsi="Times New Roman"/>
          <w:sz w:val="28"/>
          <w:szCs w:val="28"/>
        </w:rPr>
        <w:t>а(</w:t>
      </w:r>
      <w:proofErr w:type="gramEnd"/>
      <w:r>
        <w:rPr>
          <w:rFonts w:ascii="Times New Roman" w:hAnsi="Times New Roman"/>
          <w:sz w:val="28"/>
          <w:szCs w:val="28"/>
        </w:rPr>
        <w:t>кабина, кузов, дверь, окна, колёса, руль, фары, сиденья)</w:t>
      </w:r>
      <w:r>
        <w:rPr>
          <w:rFonts w:ascii="Times New Roman" w:hAnsi="Times New Roman"/>
          <w:sz w:val="28"/>
          <w:szCs w:val="28"/>
        </w:rPr>
        <w:br/>
        <w:t>5.Расширять и уточнять знания детей о труде шофёра. Познакомить с трудом водителя автобуса и правилам для пассажиров: не мешать другим, оплачивать проезд.</w:t>
      </w:r>
      <w:r>
        <w:rPr>
          <w:rFonts w:ascii="Times New Roman" w:hAnsi="Times New Roman"/>
          <w:sz w:val="28"/>
          <w:szCs w:val="28"/>
        </w:rPr>
        <w:br/>
        <w:t>6.Закрепить сигналы светофора и их значение.</w:t>
      </w:r>
      <w:r>
        <w:rPr>
          <w:rFonts w:ascii="Times New Roman" w:hAnsi="Times New Roman"/>
          <w:sz w:val="28"/>
          <w:szCs w:val="28"/>
        </w:rPr>
        <w:br/>
        <w:t>7.Познакомить детей с дорожными знаками "Остановка автобуса"</w:t>
      </w:r>
      <w:proofErr w:type="gramStart"/>
      <w:r>
        <w:rPr>
          <w:rFonts w:ascii="Times New Roman" w:hAnsi="Times New Roman"/>
          <w:sz w:val="28"/>
          <w:szCs w:val="28"/>
        </w:rPr>
        <w:t>,"</w:t>
      </w:r>
      <w:proofErr w:type="gramEnd"/>
      <w:r>
        <w:rPr>
          <w:rFonts w:ascii="Times New Roman" w:hAnsi="Times New Roman"/>
          <w:sz w:val="28"/>
          <w:szCs w:val="28"/>
        </w:rPr>
        <w:t>Пешеходный переход".</w:t>
      </w:r>
      <w:r>
        <w:rPr>
          <w:rFonts w:ascii="Times New Roman" w:hAnsi="Times New Roman"/>
          <w:sz w:val="28"/>
          <w:szCs w:val="28"/>
        </w:rPr>
        <w:br/>
        <w:t xml:space="preserve">                            </w:t>
      </w:r>
    </w:p>
    <w:p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>Уровень знаний детей  второй младшей группы.</w:t>
      </w:r>
      <w:r>
        <w:rPr>
          <w:rFonts w:ascii="Times New Roman" w:hAnsi="Times New Roman"/>
          <w:sz w:val="28"/>
          <w:szCs w:val="28"/>
        </w:rPr>
        <w:br/>
        <w:t>1.Строение дороги: проезжая часть и тротуар.</w:t>
      </w:r>
      <w:r>
        <w:rPr>
          <w:rFonts w:ascii="Times New Roman" w:hAnsi="Times New Roman"/>
          <w:sz w:val="28"/>
          <w:szCs w:val="28"/>
        </w:rPr>
        <w:br/>
        <w:t>2.Правила для переходов.</w:t>
      </w:r>
      <w:r>
        <w:rPr>
          <w:rFonts w:ascii="Times New Roman" w:hAnsi="Times New Roman"/>
          <w:sz w:val="28"/>
          <w:szCs w:val="28"/>
        </w:rPr>
        <w:br/>
        <w:t>3.Светофор, его цвета.</w:t>
      </w:r>
      <w:r>
        <w:rPr>
          <w:rFonts w:ascii="Times New Roman" w:hAnsi="Times New Roman"/>
          <w:sz w:val="28"/>
          <w:szCs w:val="28"/>
        </w:rPr>
        <w:br/>
        <w:t>4.Транспортные средства, их части и среда передвижения.</w:t>
      </w:r>
      <w:r>
        <w:rPr>
          <w:rFonts w:ascii="Times New Roman" w:hAnsi="Times New Roman"/>
          <w:sz w:val="28"/>
          <w:szCs w:val="28"/>
        </w:rPr>
        <w:br/>
        <w:t>5.Ориетировка в направлениях: впереди, сзади, свела, справа.</w:t>
      </w:r>
      <w:r>
        <w:rPr>
          <w:rFonts w:ascii="Times New Roman" w:hAnsi="Times New Roman"/>
          <w:sz w:val="28"/>
          <w:szCs w:val="28"/>
        </w:rPr>
        <w:br/>
        <w:t>6.Умение соблюдать игровые правила дидактических игр</w:t>
      </w:r>
      <w:r>
        <w:rPr>
          <w:rFonts w:ascii="Times New Roman" w:hAnsi="Times New Roman"/>
          <w:sz w:val="28"/>
          <w:szCs w:val="28"/>
        </w:rPr>
        <w:br/>
        <w:t>7.Знания о труде шофёра и водителя автобуса.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</w:t>
      </w:r>
      <w:proofErr w:type="gramEnd"/>
    </w:p>
    <w:p>
      <w:pPr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Средняя группа</w:t>
      </w:r>
      <w:r>
        <w:rPr>
          <w:rFonts w:ascii="Times New Roman" w:hAnsi="Times New Roman"/>
          <w:b/>
          <w:sz w:val="28"/>
          <w:szCs w:val="28"/>
        </w:rPr>
        <w:br/>
        <w:t xml:space="preserve">Задачи: 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1.Продолжать формировать представления о нормах поведения на улице: ходить спокойной, не толкая прохожих, двигаться по правой стороне тротуара, переходить улицу в отведенном для этого мест</w:t>
      </w:r>
      <w:proofErr w:type="gramStart"/>
      <w:r>
        <w:rPr>
          <w:rFonts w:ascii="Times New Roman" w:hAnsi="Times New Roman"/>
          <w:sz w:val="28"/>
          <w:szCs w:val="28"/>
        </w:rPr>
        <w:t>а(</w:t>
      </w:r>
      <w:proofErr w:type="gramEnd"/>
      <w:r>
        <w:rPr>
          <w:rFonts w:ascii="Times New Roman" w:hAnsi="Times New Roman"/>
          <w:sz w:val="28"/>
          <w:szCs w:val="28"/>
        </w:rPr>
        <w:t>по пешеходному переходу или при зеленом сигнале светофора), при переходе улицы сначала посмотреть налево, затем направо, не играть на проезжей части, быть осмотрительным и предупредительным к младшим детям и животным.</w:t>
      </w:r>
      <w:r>
        <w:rPr>
          <w:rFonts w:ascii="Times New Roman" w:hAnsi="Times New Roman"/>
          <w:sz w:val="28"/>
          <w:szCs w:val="28"/>
        </w:rPr>
        <w:br/>
        <w:t>2.Закрепить знание частей улиц</w:t>
      </w:r>
      <w:proofErr w:type="gramStart"/>
      <w:r>
        <w:rPr>
          <w:rFonts w:ascii="Times New Roman" w:hAnsi="Times New Roman"/>
          <w:sz w:val="28"/>
          <w:szCs w:val="28"/>
        </w:rPr>
        <w:t>ы(</w:t>
      </w:r>
      <w:proofErr w:type="gramEnd"/>
      <w:r>
        <w:rPr>
          <w:rFonts w:ascii="Times New Roman" w:hAnsi="Times New Roman"/>
          <w:sz w:val="28"/>
          <w:szCs w:val="28"/>
        </w:rPr>
        <w:t>проезжая часть и тротуар, пешеходный переход) и их назначение.</w:t>
      </w:r>
      <w:r>
        <w:rPr>
          <w:rFonts w:ascii="Times New Roman" w:hAnsi="Times New Roman"/>
          <w:sz w:val="28"/>
          <w:szCs w:val="28"/>
        </w:rPr>
        <w:br/>
        <w:t>3. Дать представление об одностороннем и двустороннем движении и их особенностях</w:t>
      </w:r>
      <w:r>
        <w:rPr>
          <w:rFonts w:ascii="Times New Roman" w:hAnsi="Times New Roman"/>
          <w:sz w:val="28"/>
          <w:szCs w:val="28"/>
        </w:rPr>
        <w:br/>
        <w:t>4.Расширять представления о видах транспортных средств, учить выделять их специфические особенности, различия, сферу назначения и передвижения. Дать понятие " пассажирский транспорт</w:t>
      </w:r>
      <w:proofErr w:type="gramStart"/>
      <w:r>
        <w:rPr>
          <w:rFonts w:ascii="Times New Roman" w:hAnsi="Times New Roman"/>
          <w:sz w:val="28"/>
          <w:szCs w:val="28"/>
        </w:rPr>
        <w:t>"(</w:t>
      </w:r>
      <w:proofErr w:type="gramEnd"/>
      <w:r>
        <w:rPr>
          <w:rFonts w:ascii="Times New Roman" w:hAnsi="Times New Roman"/>
          <w:sz w:val="28"/>
          <w:szCs w:val="28"/>
        </w:rPr>
        <w:t>автобус, троллейбус, трамвай). Закрепить знания о пассажирском транспорте.</w:t>
      </w:r>
      <w:r>
        <w:rPr>
          <w:rFonts w:ascii="Times New Roman" w:hAnsi="Times New Roman"/>
          <w:sz w:val="28"/>
          <w:szCs w:val="28"/>
        </w:rPr>
        <w:br/>
        <w:t>5.Углублять знания о труде шофёра, водител</w:t>
      </w:r>
      <w:proofErr w:type="gramStart"/>
      <w:r>
        <w:rPr>
          <w:rFonts w:ascii="Times New Roman" w:hAnsi="Times New Roman"/>
          <w:sz w:val="28"/>
          <w:szCs w:val="28"/>
        </w:rPr>
        <w:t>я(</w:t>
      </w:r>
      <w:proofErr w:type="gramEnd"/>
      <w:r>
        <w:rPr>
          <w:rFonts w:ascii="Times New Roman" w:hAnsi="Times New Roman"/>
          <w:sz w:val="28"/>
          <w:szCs w:val="28"/>
        </w:rPr>
        <w:t>заботится о чистоте и исправности машины, заправляет её бензином, перевозит грузы или пассажиров, объявляет остановки).</w:t>
      </w:r>
      <w:r>
        <w:rPr>
          <w:rFonts w:ascii="Times New Roman" w:hAnsi="Times New Roman"/>
          <w:sz w:val="28"/>
          <w:szCs w:val="28"/>
        </w:rPr>
        <w:br/>
        <w:t xml:space="preserve">  Познакомить с другими транспортными профессиям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>машинист, летчик)</w:t>
      </w:r>
      <w:r>
        <w:rPr>
          <w:rFonts w:ascii="Times New Roman" w:hAnsi="Times New Roman"/>
          <w:sz w:val="28"/>
          <w:szCs w:val="28"/>
        </w:rPr>
        <w:br/>
        <w:t>6.Закрепить значение сигналов светофора и дорожных знаков. Познакомить с некоторыми информационно-указательными знаками и знаками сервиса: пешеходный переход, пункт первой медицинской помощи, пункт питания.</w:t>
      </w:r>
      <w:r>
        <w:rPr>
          <w:rFonts w:ascii="Times New Roman" w:hAnsi="Times New Roman"/>
          <w:sz w:val="28"/>
          <w:szCs w:val="28"/>
        </w:rPr>
        <w:br/>
        <w:t>7.Провести вводное знакомство с трудом регулировщика. Рассказать о палочке с черно-белыми полосками.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8.Продолжать работу по развитию у детей предметно-пространственной ориентировки.</w:t>
      </w:r>
      <w:r>
        <w:rPr>
          <w:rFonts w:ascii="Times New Roman" w:hAnsi="Times New Roman"/>
          <w:sz w:val="28"/>
          <w:szCs w:val="28"/>
        </w:rPr>
        <w:br/>
        <w:t>9.Воспитывать у детей внимание, организованность на улице, способность к логико-мыслительным операциям.</w:t>
      </w:r>
      <w:r>
        <w:rPr>
          <w:rFonts w:ascii="Times New Roman" w:hAnsi="Times New Roman"/>
          <w:sz w:val="28"/>
          <w:szCs w:val="28"/>
        </w:rPr>
        <w:br/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Уровень знаний детей средней группы: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1.Знания о видах общественного транспорта.</w:t>
      </w:r>
      <w:r>
        <w:rPr>
          <w:rFonts w:ascii="Times New Roman" w:hAnsi="Times New Roman"/>
          <w:sz w:val="28"/>
          <w:szCs w:val="28"/>
        </w:rPr>
        <w:br/>
        <w:t>2.Знания об одностороннем и двустороннем движении.</w:t>
      </w:r>
      <w:r>
        <w:rPr>
          <w:rFonts w:ascii="Times New Roman" w:hAnsi="Times New Roman"/>
          <w:sz w:val="28"/>
          <w:szCs w:val="28"/>
        </w:rPr>
        <w:br/>
        <w:t>3.Дорожные знаки</w:t>
      </w:r>
      <w:proofErr w:type="gramStart"/>
      <w:r>
        <w:rPr>
          <w:rFonts w:ascii="Times New Roman" w:hAnsi="Times New Roman"/>
          <w:sz w:val="28"/>
          <w:szCs w:val="28"/>
        </w:rPr>
        <w:t>:"</w:t>
      </w:r>
      <w:proofErr w:type="gramEnd"/>
      <w:r>
        <w:rPr>
          <w:rFonts w:ascii="Times New Roman" w:hAnsi="Times New Roman"/>
          <w:sz w:val="28"/>
          <w:szCs w:val="28"/>
        </w:rPr>
        <w:t>Место стоянки автобуса","Пешеходный переход", знаки сервиса</w:t>
      </w:r>
      <w:r>
        <w:rPr>
          <w:rFonts w:ascii="Times New Roman" w:hAnsi="Times New Roman"/>
          <w:sz w:val="28"/>
          <w:szCs w:val="28"/>
        </w:rPr>
        <w:br/>
        <w:t>4.Знания сигналов светофора.</w:t>
      </w:r>
      <w:r>
        <w:rPr>
          <w:rFonts w:ascii="Times New Roman" w:hAnsi="Times New Roman"/>
          <w:sz w:val="28"/>
          <w:szCs w:val="28"/>
        </w:rPr>
        <w:br/>
        <w:t>5.Трудовые действия водителей.</w:t>
      </w:r>
      <w:r>
        <w:rPr>
          <w:rFonts w:ascii="Times New Roman" w:hAnsi="Times New Roman"/>
          <w:sz w:val="28"/>
          <w:szCs w:val="28"/>
        </w:rPr>
        <w:br/>
        <w:t>6.Правила поседения на улице.</w:t>
      </w:r>
      <w:r>
        <w:rPr>
          <w:rFonts w:ascii="Times New Roman" w:hAnsi="Times New Roman"/>
          <w:sz w:val="28"/>
          <w:szCs w:val="28"/>
        </w:rPr>
        <w:br/>
        <w:t>7.Определение направления от себя(направо, налево, вперед, назад, вверх,  вниз )</w:t>
      </w:r>
      <w:r>
        <w:rPr>
          <w:rFonts w:ascii="Times New Roman" w:hAnsi="Times New Roman"/>
          <w:sz w:val="28"/>
          <w:szCs w:val="28"/>
        </w:rPr>
        <w:br/>
        <w:t>8.Умение группировать различные виды транспорта по внешнему признаку</w:t>
      </w:r>
      <w:r>
        <w:rPr>
          <w:rFonts w:ascii="Times New Roman" w:hAnsi="Times New Roman"/>
          <w:sz w:val="28"/>
          <w:szCs w:val="28"/>
        </w:rPr>
        <w:br/>
        <w:t xml:space="preserve">    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Старшая группа:</w:t>
      </w:r>
      <w:r>
        <w:rPr>
          <w:rFonts w:ascii="Times New Roman" w:hAnsi="Times New Roman"/>
          <w:sz w:val="28"/>
          <w:szCs w:val="28"/>
        </w:rPr>
        <w:br/>
      </w:r>
      <w:proofErr w:type="gramStart"/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1.Уточнять и закреплять знания детей о правилах поведения на улице: воспитывать умение самостоятельно пользоваться полученными знаниями в повседневной жизни.</w:t>
      </w:r>
      <w:r>
        <w:rPr>
          <w:rFonts w:ascii="Times New Roman" w:hAnsi="Times New Roman"/>
          <w:sz w:val="28"/>
          <w:szCs w:val="28"/>
        </w:rPr>
        <w:br/>
        <w:t>2.Познакомить детей с видами перекрестков, с регулированием движения на перекрестке и правилами перехода улиц на перекрестке.</w:t>
      </w:r>
      <w:r>
        <w:rPr>
          <w:rFonts w:ascii="Times New Roman" w:hAnsi="Times New Roman"/>
          <w:sz w:val="28"/>
          <w:szCs w:val="28"/>
        </w:rPr>
        <w:br/>
        <w:t>3.Закрепить у детей знания о видах и сигналах светофоров для пешеходов и водителей, о культуре поведения пешеходов и водителей.</w:t>
      </w:r>
      <w:r>
        <w:rPr>
          <w:rFonts w:ascii="Times New Roman" w:hAnsi="Times New Roman"/>
          <w:sz w:val="28"/>
          <w:szCs w:val="28"/>
        </w:rPr>
        <w:br/>
        <w:t>4.Знакомить</w:t>
      </w:r>
      <w:proofErr w:type="gramEnd"/>
      <w:r>
        <w:rPr>
          <w:rFonts w:ascii="Times New Roman" w:hAnsi="Times New Roman"/>
          <w:sz w:val="28"/>
          <w:szCs w:val="28"/>
        </w:rPr>
        <w:t xml:space="preserve"> с правилами пользования  пассажирским транспортом.</w:t>
      </w:r>
      <w:r>
        <w:rPr>
          <w:rFonts w:ascii="Times New Roman" w:hAnsi="Times New Roman"/>
          <w:sz w:val="28"/>
          <w:szCs w:val="28"/>
        </w:rPr>
        <w:br/>
        <w:t>5.Дать представление о пассажирском транспорте крупных городо</w:t>
      </w:r>
      <w:proofErr w:type="gramStart"/>
      <w:r>
        <w:rPr>
          <w:rFonts w:ascii="Times New Roman" w:hAnsi="Times New Roman"/>
          <w:sz w:val="28"/>
          <w:szCs w:val="28"/>
        </w:rPr>
        <w:t>в(</w:t>
      </w:r>
      <w:proofErr w:type="gramEnd"/>
      <w:r>
        <w:rPr>
          <w:rFonts w:ascii="Times New Roman" w:hAnsi="Times New Roman"/>
          <w:sz w:val="28"/>
          <w:szCs w:val="28"/>
        </w:rPr>
        <w:t xml:space="preserve"> трамвай, троллейбус, такси, метро) и роди средств передвижения в жизни человека.</w:t>
      </w:r>
      <w:r>
        <w:rPr>
          <w:rFonts w:ascii="Times New Roman" w:hAnsi="Times New Roman"/>
          <w:sz w:val="28"/>
          <w:szCs w:val="28"/>
        </w:rPr>
        <w:br/>
        <w:t>6.Познакомить детей с "островком безопасности", с осевой линией(прерывистой и сплошной). Дать понятие о загородной дороге и способе движения по ней.</w:t>
      </w:r>
      <w:r>
        <w:rPr>
          <w:rFonts w:ascii="Times New Roman" w:hAnsi="Times New Roman"/>
          <w:sz w:val="28"/>
          <w:szCs w:val="28"/>
        </w:rPr>
        <w:br/>
        <w:t>7.Учить детей различать дорожные знак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>предупредительные, запрещающие, предписывающие, информационно-указательные) для пешеходов и водителей.</w:t>
      </w:r>
      <w:r>
        <w:rPr>
          <w:rFonts w:ascii="Times New Roman" w:hAnsi="Times New Roman"/>
          <w:sz w:val="28"/>
          <w:szCs w:val="28"/>
        </w:rPr>
        <w:br/>
        <w:t xml:space="preserve">8.Продолжать знакомить с работниками транспорта(шофёрами, водителями, машинистами, летчиками, капитанами) и их трудовыми действиями. Расширять знания дошкольников о труде взрослых, о профессиях, их </w:t>
      </w:r>
      <w:r>
        <w:rPr>
          <w:rFonts w:ascii="Times New Roman" w:hAnsi="Times New Roman"/>
          <w:sz w:val="28"/>
          <w:szCs w:val="28"/>
        </w:rPr>
        <w:lastRenderedPageBreak/>
        <w:t>значимости и результате в жизни людей.</w:t>
      </w:r>
      <w:r>
        <w:rPr>
          <w:rFonts w:ascii="Times New Roman" w:hAnsi="Times New Roman"/>
          <w:sz w:val="28"/>
          <w:szCs w:val="28"/>
        </w:rPr>
        <w:br/>
        <w:t>9.Пост ГАИ. Его функции. Значения жестов регулировщика и их соответствие сигналам светофора.</w:t>
      </w:r>
      <w:r>
        <w:rPr>
          <w:rFonts w:ascii="Times New Roman" w:hAnsi="Times New Roman"/>
          <w:sz w:val="28"/>
          <w:szCs w:val="28"/>
        </w:rPr>
        <w:br/>
        <w:t>10.Воспитания экологической культуры и природоохранных ценностей через воспитание культуры поведения у пешеходов, пассажиров и водителей.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Уровень знаний детей старшей группы:</w:t>
      </w:r>
      <w:r>
        <w:rPr>
          <w:rFonts w:ascii="Times New Roman" w:hAnsi="Times New Roman"/>
          <w:sz w:val="28"/>
          <w:szCs w:val="28"/>
        </w:rPr>
        <w:br/>
        <w:t>1.Проезжая часть и тротуар, осевая линия.</w:t>
      </w:r>
      <w:r>
        <w:rPr>
          <w:rFonts w:ascii="Times New Roman" w:hAnsi="Times New Roman"/>
          <w:sz w:val="28"/>
          <w:szCs w:val="28"/>
        </w:rPr>
        <w:br/>
        <w:t>2.Перекресток.</w:t>
      </w:r>
      <w:r>
        <w:rPr>
          <w:rFonts w:ascii="Times New Roman" w:hAnsi="Times New Roman"/>
          <w:sz w:val="28"/>
          <w:szCs w:val="28"/>
        </w:rPr>
        <w:br/>
        <w:t>3.Регулируемый перекресток.</w:t>
      </w:r>
      <w:r>
        <w:rPr>
          <w:rFonts w:ascii="Times New Roman" w:hAnsi="Times New Roman"/>
          <w:sz w:val="28"/>
          <w:szCs w:val="28"/>
        </w:rPr>
        <w:br/>
        <w:t>4.Правила для пешеходов.</w:t>
      </w:r>
      <w:r>
        <w:rPr>
          <w:rFonts w:ascii="Times New Roman" w:hAnsi="Times New Roman"/>
          <w:sz w:val="28"/>
          <w:szCs w:val="28"/>
        </w:rPr>
        <w:br/>
        <w:t>5.Правила для пассажиров.</w:t>
      </w:r>
      <w:r>
        <w:rPr>
          <w:rFonts w:ascii="Times New Roman" w:hAnsi="Times New Roman"/>
          <w:sz w:val="28"/>
          <w:szCs w:val="28"/>
        </w:rPr>
        <w:br/>
        <w:t>6.Дорожные знаки.</w:t>
      </w:r>
      <w:r>
        <w:rPr>
          <w:rFonts w:ascii="Times New Roman" w:hAnsi="Times New Roman"/>
          <w:sz w:val="28"/>
          <w:szCs w:val="28"/>
        </w:rPr>
        <w:br/>
        <w:t>7.Транспортные средства и среда их передвижения.</w:t>
      </w:r>
      <w:r>
        <w:rPr>
          <w:rFonts w:ascii="Times New Roman" w:hAnsi="Times New Roman"/>
          <w:sz w:val="28"/>
          <w:szCs w:val="28"/>
        </w:rPr>
        <w:br/>
        <w:t>8.Транспортные профессии.</w:t>
      </w:r>
      <w:r>
        <w:rPr>
          <w:rFonts w:ascii="Times New Roman" w:hAnsi="Times New Roman"/>
          <w:sz w:val="28"/>
          <w:szCs w:val="28"/>
        </w:rPr>
        <w:br/>
        <w:t>9.Регулировщик, его атрибуты, значение жестов.</w:t>
      </w:r>
      <w:r>
        <w:rPr>
          <w:rFonts w:ascii="Times New Roman" w:hAnsi="Times New Roman"/>
          <w:sz w:val="28"/>
          <w:szCs w:val="28"/>
        </w:rPr>
        <w:br/>
        <w:t>10.Одностороннее и двустороннее движение.</w:t>
      </w:r>
      <w:r>
        <w:rPr>
          <w:rFonts w:ascii="Times New Roman" w:hAnsi="Times New Roman"/>
          <w:sz w:val="28"/>
          <w:szCs w:val="28"/>
        </w:rPr>
        <w:br/>
        <w:t xml:space="preserve">                             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Подготовительная группа.</w:t>
      </w:r>
      <w:r>
        <w:rPr>
          <w:rFonts w:ascii="Times New Roman" w:hAnsi="Times New Roman"/>
          <w:sz w:val="28"/>
          <w:szCs w:val="28"/>
        </w:rPr>
        <w:br/>
      </w:r>
      <w:proofErr w:type="gramStart"/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1.Уточнить и закрепить знания детьми правил для пешеходов и пассажиров: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/ быть дисциплинированными  пешеходами и пассажирами, заботиться о своей безопасности и об окружающих:</w:t>
      </w:r>
      <w:r>
        <w:rPr>
          <w:rFonts w:ascii="Times New Roman" w:hAnsi="Times New Roman"/>
          <w:sz w:val="28"/>
          <w:szCs w:val="28"/>
        </w:rPr>
        <w:br/>
        <w:t>б/ переходить улицу в установленных местах, следуя сигналу светофора</w:t>
      </w:r>
      <w:r>
        <w:rPr>
          <w:rFonts w:ascii="Times New Roman" w:hAnsi="Times New Roman"/>
          <w:sz w:val="28"/>
          <w:szCs w:val="28"/>
        </w:rPr>
        <w:br/>
        <w:t>в/ садиться в автобус только с посадочной посадки через задние двери</w:t>
      </w:r>
      <w:r>
        <w:rPr>
          <w:rFonts w:ascii="Times New Roman" w:hAnsi="Times New Roman"/>
          <w:sz w:val="28"/>
          <w:szCs w:val="28"/>
        </w:rPr>
        <w:br/>
        <w:t>г/ приобретать билет за проезда, уступать место старшим, инвалидам</w:t>
      </w:r>
      <w:r>
        <w:rPr>
          <w:rFonts w:ascii="Times New Roman" w:hAnsi="Times New Roman"/>
          <w:sz w:val="28"/>
          <w:szCs w:val="28"/>
        </w:rPr>
        <w:br/>
        <w:t>2.Закреплять виды транспортных средств, среду</w:t>
      </w:r>
      <w:proofErr w:type="gramEnd"/>
      <w:r>
        <w:rPr>
          <w:rFonts w:ascii="Times New Roman" w:hAnsi="Times New Roman"/>
          <w:sz w:val="28"/>
          <w:szCs w:val="28"/>
        </w:rPr>
        <w:t xml:space="preserve"> их передвижения, скоростные параметры, назначение транспорта.</w:t>
      </w:r>
      <w:r>
        <w:rPr>
          <w:rFonts w:ascii="Times New Roman" w:hAnsi="Times New Roman"/>
          <w:sz w:val="28"/>
          <w:szCs w:val="28"/>
        </w:rPr>
        <w:br/>
        <w:t>3.Ввести понятие "специальные машины". Рассказать о преимущественном праве проезда спецмашин.</w:t>
      </w:r>
      <w:r>
        <w:rPr>
          <w:rFonts w:ascii="Times New Roman" w:hAnsi="Times New Roman"/>
          <w:sz w:val="28"/>
          <w:szCs w:val="28"/>
        </w:rPr>
        <w:br/>
        <w:t>4.Закрепить символику дорожных знаков, видов светофоров и жестов регулировщика</w:t>
      </w:r>
      <w:r>
        <w:rPr>
          <w:rFonts w:ascii="Times New Roman" w:hAnsi="Times New Roman"/>
          <w:sz w:val="28"/>
          <w:szCs w:val="28"/>
        </w:rPr>
        <w:br/>
        <w:t>5.Пояснить значимость путей сообщения, транспорта в жизни людей. Расширять представления детей о сфере использования транспортных средст</w:t>
      </w:r>
      <w:proofErr w:type="gramStart"/>
      <w:r>
        <w:rPr>
          <w:rFonts w:ascii="Times New Roman" w:hAnsi="Times New Roman"/>
          <w:sz w:val="28"/>
          <w:szCs w:val="28"/>
        </w:rPr>
        <w:t>в(</w:t>
      </w:r>
      <w:proofErr w:type="gramEnd"/>
      <w:r>
        <w:rPr>
          <w:rFonts w:ascii="Times New Roman" w:hAnsi="Times New Roman"/>
          <w:sz w:val="28"/>
          <w:szCs w:val="28"/>
        </w:rPr>
        <w:t>почта, медицина, строительство, специального назначения и т.д.)</w:t>
      </w:r>
      <w:r>
        <w:rPr>
          <w:rFonts w:ascii="Times New Roman" w:hAnsi="Times New Roman"/>
          <w:sz w:val="28"/>
          <w:szCs w:val="28"/>
        </w:rPr>
        <w:br/>
        <w:t>6.Закрепить правила передвижения по загородной дороге.</w:t>
      </w:r>
      <w:r>
        <w:rPr>
          <w:rFonts w:ascii="Times New Roman" w:hAnsi="Times New Roman"/>
          <w:sz w:val="28"/>
          <w:szCs w:val="28"/>
        </w:rPr>
        <w:br/>
        <w:t>7.Сформировать устойчивый навык пользования "островком безопасности" и ориентировки в дорожных ситуациях.</w:t>
      </w:r>
      <w:r>
        <w:rPr>
          <w:rFonts w:ascii="Times New Roman" w:hAnsi="Times New Roman"/>
          <w:sz w:val="28"/>
          <w:szCs w:val="28"/>
        </w:rPr>
        <w:br/>
        <w:t>8.Воспитывать экологическую культуру пешеходов, пассажиров, водителей.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/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Уровень знаний детей подготовительной группы:</w:t>
      </w:r>
      <w:r>
        <w:rPr>
          <w:rFonts w:ascii="Times New Roman" w:hAnsi="Times New Roman"/>
          <w:sz w:val="28"/>
          <w:szCs w:val="28"/>
        </w:rPr>
        <w:br/>
        <w:t>1.Ответственность лиц, нарушающих ПДД перед законом.</w:t>
      </w:r>
      <w:r>
        <w:rPr>
          <w:rFonts w:ascii="Times New Roman" w:hAnsi="Times New Roman"/>
          <w:sz w:val="28"/>
          <w:szCs w:val="28"/>
        </w:rPr>
        <w:br/>
        <w:t>2.Правила для пешеходов и пассажиров</w:t>
      </w:r>
      <w:r>
        <w:rPr>
          <w:rFonts w:ascii="Times New Roman" w:hAnsi="Times New Roman"/>
          <w:sz w:val="28"/>
          <w:szCs w:val="28"/>
        </w:rPr>
        <w:br/>
        <w:t>3.Транспортные средства, труд людей по созданию и обслуживанию их</w:t>
      </w:r>
      <w:r>
        <w:rPr>
          <w:rFonts w:ascii="Times New Roman" w:hAnsi="Times New Roman"/>
          <w:sz w:val="28"/>
          <w:szCs w:val="28"/>
        </w:rPr>
        <w:br/>
        <w:t>4.Спецмашины, их назначение и привилегии.</w:t>
      </w:r>
      <w:r>
        <w:rPr>
          <w:rFonts w:ascii="Times New Roman" w:hAnsi="Times New Roman"/>
          <w:sz w:val="28"/>
          <w:szCs w:val="28"/>
        </w:rPr>
        <w:br/>
        <w:t>5.Умение ориентироваться на перекрестке.</w:t>
      </w:r>
      <w:r>
        <w:rPr>
          <w:rFonts w:ascii="Times New Roman" w:hAnsi="Times New Roman"/>
          <w:sz w:val="28"/>
          <w:szCs w:val="28"/>
        </w:rPr>
        <w:br/>
        <w:t>6.Светофор и регулировщик, соотнесение сигналов с жестами.</w:t>
      </w:r>
      <w:r>
        <w:rPr>
          <w:rFonts w:ascii="Times New Roman" w:hAnsi="Times New Roman"/>
          <w:sz w:val="28"/>
          <w:szCs w:val="28"/>
        </w:rPr>
        <w:br/>
        <w:t>7.Одностороннее и двустороннее движение.</w:t>
      </w:r>
      <w:r>
        <w:rPr>
          <w:rFonts w:ascii="Times New Roman" w:hAnsi="Times New Roman"/>
          <w:sz w:val="28"/>
          <w:szCs w:val="28"/>
        </w:rPr>
        <w:br/>
        <w:t>8.Загородная дорога.</w:t>
      </w:r>
      <w:r>
        <w:rPr>
          <w:rFonts w:ascii="Times New Roman" w:hAnsi="Times New Roman"/>
          <w:sz w:val="28"/>
          <w:szCs w:val="28"/>
        </w:rPr>
        <w:br/>
        <w:t>9.Дорожные знаки: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Предупреждающие: информационно-указательные, знаки сервиса, запрещающие, предписывающие.</w:t>
      </w:r>
      <w:r>
        <w:rPr>
          <w:rFonts w:ascii="Times New Roman" w:hAnsi="Times New Roman"/>
          <w:sz w:val="28"/>
          <w:szCs w:val="28"/>
        </w:rPr>
        <w:br/>
        <w:t xml:space="preserve">        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БЛОК ТЕОРЕТИЧЕСКАЯ ПРОПАГАНДА:</w:t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Улучшить взаимодействие органов образования, администрации дошкольных учреждений, Госавтоинспекции, родительского актива, школ в целях </w:t>
      </w:r>
      <w:proofErr w:type="spellStart"/>
      <w:r>
        <w:rPr>
          <w:rFonts w:ascii="Times New Roman" w:hAnsi="Times New Roman"/>
          <w:sz w:val="28"/>
          <w:szCs w:val="28"/>
        </w:rPr>
        <w:t>пропагандистк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профилактической работы по ПДД.</w:t>
      </w:r>
      <w:r>
        <w:rPr>
          <w:rFonts w:ascii="Times New Roman" w:hAnsi="Times New Roman"/>
          <w:sz w:val="28"/>
          <w:szCs w:val="28"/>
        </w:rPr>
        <w:br/>
        <w:t>Шире привлекать школу, ЦВР, библиотеки, фильмотеку для активизации работы по воспитанию грамотных, дисциплинированных пешеходов.</w:t>
      </w:r>
      <w:r>
        <w:rPr>
          <w:rFonts w:ascii="Times New Roman" w:hAnsi="Times New Roman"/>
          <w:sz w:val="28"/>
          <w:szCs w:val="28"/>
        </w:rPr>
        <w:br/>
        <w:t xml:space="preserve"> Для работы с родителями можно предложить следующий план мероприятий:</w:t>
      </w:r>
      <w:r>
        <w:rPr>
          <w:rFonts w:ascii="Times New Roman" w:hAnsi="Times New Roman"/>
          <w:sz w:val="28"/>
          <w:szCs w:val="28"/>
        </w:rPr>
        <w:br/>
        <w:t>1.Консультация "Дисциплина на улиц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залог безопасности".</w:t>
      </w:r>
      <w:r>
        <w:rPr>
          <w:rFonts w:ascii="Times New Roman" w:hAnsi="Times New Roman"/>
          <w:sz w:val="28"/>
          <w:szCs w:val="28"/>
        </w:rPr>
        <w:br/>
        <w:t>2.День открытых дверей по закреплению ПДД.</w:t>
      </w:r>
      <w:r>
        <w:rPr>
          <w:rFonts w:ascii="Times New Roman" w:hAnsi="Times New Roman"/>
          <w:sz w:val="28"/>
          <w:szCs w:val="28"/>
        </w:rPr>
        <w:br/>
        <w:t>3.Родительская конференция в форме устного журнала "Оградим от опасности".</w:t>
      </w:r>
      <w:r>
        <w:rPr>
          <w:rFonts w:ascii="Times New Roman" w:hAnsi="Times New Roman"/>
          <w:sz w:val="28"/>
          <w:szCs w:val="28"/>
        </w:rPr>
        <w:br/>
        <w:t xml:space="preserve">4.Участие родителей в изготовлении макетов дорожных знаков, в оборудовании </w:t>
      </w:r>
      <w:proofErr w:type="spellStart"/>
      <w:r>
        <w:rPr>
          <w:rFonts w:ascii="Times New Roman" w:hAnsi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>5.Оформить общий родительский уголок по ПДД.</w:t>
      </w:r>
      <w:r>
        <w:rPr>
          <w:rFonts w:ascii="Times New Roman" w:hAnsi="Times New Roman"/>
          <w:sz w:val="28"/>
          <w:szCs w:val="28"/>
        </w:rPr>
        <w:br/>
        <w:t>6.Изготовление папок-ширм по ПДД в каждой возрастной группе.</w:t>
      </w:r>
      <w:r>
        <w:rPr>
          <w:rFonts w:ascii="Times New Roman" w:hAnsi="Times New Roman"/>
          <w:sz w:val="28"/>
          <w:szCs w:val="28"/>
        </w:rPr>
        <w:br/>
        <w:t>7.Проведение викторины с использованием логических задач.</w:t>
      </w:r>
      <w:r>
        <w:rPr>
          <w:rFonts w:ascii="Times New Roman" w:hAnsi="Times New Roman"/>
          <w:sz w:val="28"/>
          <w:szCs w:val="28"/>
        </w:rPr>
        <w:br/>
        <w:t>8.Анкетирование родителей.</w:t>
      </w:r>
      <w:r>
        <w:rPr>
          <w:rFonts w:ascii="Times New Roman" w:hAnsi="Times New Roman"/>
          <w:sz w:val="28"/>
          <w:szCs w:val="28"/>
        </w:rPr>
        <w:br/>
        <w:t>9.Организация и проведение конкурса воспитателей и родителей "Все мы пешеходы".</w:t>
      </w:r>
      <w:r>
        <w:rPr>
          <w:rFonts w:ascii="Times New Roman" w:hAnsi="Times New Roman"/>
          <w:sz w:val="28"/>
          <w:szCs w:val="28"/>
        </w:rPr>
        <w:br/>
      </w:r>
    </w:p>
    <w:p/>
    <w:p/>
    <w:sectPr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F5F83"/>
    <w:multiLevelType w:val="hybridMultilevel"/>
    <w:tmpl w:val="51A492D2"/>
    <w:lvl w:ilvl="0" w:tplc="712E50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2020-01-30T12:28:00Z</cp:lastPrinted>
  <dcterms:created xsi:type="dcterms:W3CDTF">2020-01-30T12:39:00Z</dcterms:created>
  <dcterms:modified xsi:type="dcterms:W3CDTF">2020-01-30T12:39:00Z</dcterms:modified>
</cp:coreProperties>
</file>